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869F4" w14:textId="4D7BA11A" w:rsidR="00A6517C" w:rsidRDefault="00165F5A">
      <w:r>
        <w:t>David Lydon, Lt Col, USAF (ret) is a member and past president of MOAA’s Flagler Chapter.</w:t>
      </w:r>
    </w:p>
    <w:p w14:paraId="29DCB284" w14:textId="71CFD910" w:rsidR="00165F5A" w:rsidRDefault="00165F5A">
      <w:r>
        <w:t>He served 39 years in the United States Air Force both enlisted and as a commissioned officer, active duty and a reservist, retiring in 2024.</w:t>
      </w:r>
    </w:p>
    <w:p w14:paraId="6BEE3FB4" w14:textId="72583754" w:rsidR="00165F5A" w:rsidRDefault="00165F5A">
      <w:r>
        <w:t xml:space="preserve">He volunteered and deployed multiple times, serving in Afghanistan 2004-2005 as a Security Forces squadron commander and in 2019-2020 </w:t>
      </w:r>
      <w:r w:rsidR="00677DFD">
        <w:t xml:space="preserve">he </w:t>
      </w:r>
      <w:r>
        <w:t xml:space="preserve">traveled to Afghanistan and </w:t>
      </w:r>
      <w:r w:rsidR="00F406E9">
        <w:t>eight</w:t>
      </w:r>
      <w:r>
        <w:t xml:space="preserve"> countries throughout the Middle East meeting with the troops as an advisor to Lt Gen Gu</w:t>
      </w:r>
      <w:r w:rsidR="00677DFD">
        <w:t>a</w:t>
      </w:r>
      <w:r>
        <w:t xml:space="preserve">stella, Commander, USAF Central Command </w:t>
      </w:r>
      <w:r w:rsidR="00677DFD">
        <w:t>regarding</w:t>
      </w:r>
      <w:r>
        <w:t xml:space="preserve"> Guard and Reserve Affairs.</w:t>
      </w:r>
    </w:p>
    <w:p w14:paraId="3387CAF8" w14:textId="3E2CD7D7" w:rsidR="00165F5A" w:rsidRDefault="00165F5A">
      <w:r>
        <w:t xml:space="preserve">He </w:t>
      </w:r>
      <w:r w:rsidR="0050352E">
        <w:t>retired from the New York State Police in 2010, where he served as a Trooper and retired as an Investigator with the Bureau of Criminal Investigation.</w:t>
      </w:r>
    </w:p>
    <w:p w14:paraId="7E962223" w14:textId="7C9C2834" w:rsidR="0050352E" w:rsidRDefault="0050352E">
      <w:r>
        <w:t xml:space="preserve">He and his wife Sally relocated to Florida in 2010, first to the Tampa area and </w:t>
      </w:r>
      <w:r w:rsidR="00F406E9">
        <w:t>in 2012</w:t>
      </w:r>
      <w:r>
        <w:t xml:space="preserve"> found Flagler County, which has suited them well. There</w:t>
      </w:r>
      <w:r w:rsidR="00F406E9">
        <w:t>,</w:t>
      </w:r>
      <w:r>
        <w:t xml:space="preserve"> David immersed himself in the veteran</w:t>
      </w:r>
      <w:r w:rsidR="00677DFD">
        <w:t>s’</w:t>
      </w:r>
      <w:r>
        <w:t xml:space="preserve"> community as a volunteer in many </w:t>
      </w:r>
      <w:r w:rsidR="00EA7283">
        <w:t>capacities and</w:t>
      </w:r>
      <w:r>
        <w:t xml:space="preserve"> then was hired in 2016 as the county’s veterans services officer upon the retirement of his predecessor. </w:t>
      </w:r>
      <w:r w:rsidR="00EA7283">
        <w:t xml:space="preserve"> David &amp; Sally have two sons, both combat veterans themselves.</w:t>
      </w:r>
    </w:p>
    <w:p w14:paraId="158C3854" w14:textId="572D0E7D" w:rsidR="0050352E" w:rsidRDefault="0050352E">
      <w:r>
        <w:t xml:space="preserve">As the Flagler County Veterans Services Officer, he advocates </w:t>
      </w:r>
      <w:r w:rsidR="00677DFD">
        <w:t xml:space="preserve">and assists </w:t>
      </w:r>
      <w:r>
        <w:t xml:space="preserve">veterans and family members with navigating </w:t>
      </w:r>
      <w:r w:rsidR="00677DFD">
        <w:t xml:space="preserve">the onerous </w:t>
      </w:r>
      <w:r w:rsidR="00677DFD">
        <w:t xml:space="preserve">Department of Veterans Affairs </w:t>
      </w:r>
      <w:r w:rsidR="00EA7283">
        <w:t>to help</w:t>
      </w:r>
      <w:r w:rsidR="00677DFD">
        <w:t xml:space="preserve"> them</w:t>
      </w:r>
      <w:r>
        <w:t xml:space="preserve"> obtain earned benefits and much more.</w:t>
      </w:r>
    </w:p>
    <w:p w14:paraId="6E4ED9E7" w14:textId="3BEB669A" w:rsidR="0050352E" w:rsidRDefault="0050352E">
      <w:r>
        <w:t>He h</w:t>
      </w:r>
      <w:r w:rsidR="00F406E9">
        <w:t>osts</w:t>
      </w:r>
      <w:r>
        <w:t xml:space="preserve"> a local radio show</w:t>
      </w:r>
      <w:r w:rsidR="00677DFD">
        <w:t xml:space="preserve"> </w:t>
      </w:r>
      <w:r>
        <w:t xml:space="preserve">on WZNF, 94.9FM, </w:t>
      </w:r>
      <w:r w:rsidR="00677DFD">
        <w:t xml:space="preserve">and Flagler Broadcasting podcast </w:t>
      </w:r>
      <w:r>
        <w:t xml:space="preserve">called </w:t>
      </w:r>
      <w:r w:rsidRPr="00677DFD">
        <w:rPr>
          <w:i/>
          <w:iCs/>
        </w:rPr>
        <w:t xml:space="preserve">Veterans </w:t>
      </w:r>
      <w:r w:rsidR="00EA7283" w:rsidRPr="00677DFD">
        <w:rPr>
          <w:i/>
          <w:iCs/>
        </w:rPr>
        <w:t>on</w:t>
      </w:r>
      <w:r w:rsidRPr="00677DFD">
        <w:rPr>
          <w:i/>
          <w:iCs/>
        </w:rPr>
        <w:t xml:space="preserve"> Point</w:t>
      </w:r>
      <w:r w:rsidR="00F406E9">
        <w:t>, now in its eight year</w:t>
      </w:r>
      <w:r>
        <w:t xml:space="preserve">, which </w:t>
      </w:r>
      <w:r w:rsidR="00677DFD">
        <w:t>recently evolved to video as well and broadcasts on YouTube and Facebook.</w:t>
      </w:r>
    </w:p>
    <w:p w14:paraId="4CA8A904" w14:textId="77777777" w:rsidR="00677DFD" w:rsidRDefault="00677DFD"/>
    <w:p w14:paraId="5DC73443" w14:textId="77777777" w:rsidR="0050352E" w:rsidRDefault="0050352E"/>
    <w:sectPr w:rsidR="005035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F5A"/>
    <w:rsid w:val="00081D7A"/>
    <w:rsid w:val="00165F5A"/>
    <w:rsid w:val="0050352E"/>
    <w:rsid w:val="00677DFD"/>
    <w:rsid w:val="009F56E5"/>
    <w:rsid w:val="00A6517C"/>
    <w:rsid w:val="00A97179"/>
    <w:rsid w:val="00DB2FAE"/>
    <w:rsid w:val="00EA7283"/>
    <w:rsid w:val="00F406E9"/>
    <w:rsid w:val="00FC7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74216"/>
  <w15:chartTrackingRefBased/>
  <w15:docId w15:val="{5966E5E2-24BE-4AD9-ACE7-33EA71C60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5F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5F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5F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5F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5F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5F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5F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5F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5F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5F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5F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5F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5F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5F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5F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5F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5F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5F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5F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5F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5F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5F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5F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5F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5F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5F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5F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5F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5F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Flagler County Board of County Commissioners</Company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Lydon</dc:creator>
  <cp:keywords/>
  <dc:description/>
  <cp:lastModifiedBy>David Lydon</cp:lastModifiedBy>
  <cp:revision>5</cp:revision>
  <dcterms:created xsi:type="dcterms:W3CDTF">2025-09-09T15:33:00Z</dcterms:created>
  <dcterms:modified xsi:type="dcterms:W3CDTF">2025-09-09T16:53:00Z</dcterms:modified>
</cp:coreProperties>
</file>